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97" w:rsidRDefault="007D0697" w:rsidP="007D0697">
      <w:pPr>
        <w:pStyle w:val="Heading3"/>
      </w:pPr>
      <w:bookmarkStart w:id="0" w:name="_Toc13032084"/>
      <w:bookmarkStart w:id="1" w:name="_Toc34463280"/>
      <w:bookmarkStart w:id="2" w:name="_Toc34463500"/>
      <w:bookmarkStart w:id="3" w:name="_Toc34723741"/>
      <w:bookmarkStart w:id="4" w:name="_Ref35418303"/>
      <w:bookmarkStart w:id="5" w:name="_Ref38699382"/>
      <w:bookmarkStart w:id="6" w:name="_Toc38700769"/>
      <w:r>
        <w:t xml:space="preserve">IDJI 6.28.4 – </w:t>
      </w:r>
      <w:bookmarkStart w:id="7" w:name="_GoBack"/>
      <w:bookmarkEnd w:id="7"/>
      <w:r>
        <w:t>Duress - physical or emotional distress</w:t>
      </w:r>
      <w:bookmarkEnd w:id="0"/>
      <w:bookmarkEnd w:id="1"/>
      <w:bookmarkEnd w:id="2"/>
      <w:bookmarkEnd w:id="3"/>
      <w:bookmarkEnd w:id="4"/>
      <w:bookmarkEnd w:id="5"/>
      <w:bookmarkEnd w:id="6"/>
    </w:p>
    <w:p w:rsidR="007D0697" w:rsidRDefault="007D0697" w:rsidP="007D0697">
      <w:pPr>
        <w:pStyle w:val="Instructiontitle"/>
      </w:pPr>
      <w:proofErr w:type="gramStart"/>
      <w:r>
        <w:t>INSTRUCTION NO.</w:t>
      </w:r>
      <w:proofErr w:type="gramEnd"/>
      <w:r>
        <w:t xml:space="preserve"> ___</w:t>
      </w:r>
    </w:p>
    <w:p w:rsidR="007D0697" w:rsidRDefault="007D0697" w:rsidP="007D0697">
      <w:pPr>
        <w:pStyle w:val="Instruction"/>
      </w:pPr>
      <w:r>
        <w:tab/>
        <w:t xml:space="preserve">Duress consists of oppressive, coercive or wrongful acts or conduct on the part of one party towards another that was intended to overcome the other party’s free choice of decision to enter into the contract.  The party oppressed must be overwhelmed by such conduct, or must believe there is no means of relief or other alternative to submission. </w:t>
      </w:r>
    </w:p>
    <w:p w:rsidR="007D0697" w:rsidRDefault="007D0697" w:rsidP="007D0697">
      <w:pPr>
        <w:pStyle w:val="Instruction"/>
      </w:pPr>
      <w:r>
        <w:tab/>
        <w:t>If you find that there was duress, then the contract is void.</w:t>
      </w:r>
    </w:p>
    <w:p w:rsidR="007A3362" w:rsidRDefault="007D0697"/>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697"/>
    <w:rsid w:val="00544374"/>
    <w:rsid w:val="007D0697"/>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0697"/>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697"/>
    <w:rPr>
      <w:rFonts w:ascii="Times New Roman" w:eastAsia="Times New Roman" w:hAnsi="Times New Roman" w:cs="Times New Roman"/>
      <w:sz w:val="24"/>
      <w:szCs w:val="24"/>
    </w:rPr>
  </w:style>
  <w:style w:type="paragraph" w:customStyle="1" w:styleId="Instruction">
    <w:name w:val="Instruction"/>
    <w:rsid w:val="007D069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D0697"/>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7D0697"/>
    <w:pPr>
      <w:autoSpaceDE w:val="0"/>
      <w:autoSpaceDN w:val="0"/>
      <w:adjustRightInd w:val="0"/>
      <w:spacing w:after="240" w:line="240" w:lineRule="auto"/>
      <w:jc w:val="both"/>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D0697"/>
    <w:rPr>
      <w:rFonts w:ascii="Times New Roman" w:eastAsia="Times New Roman" w:hAnsi="Times New Roman" w:cs="Times New Roman"/>
      <w:sz w:val="24"/>
      <w:szCs w:val="24"/>
    </w:rPr>
  </w:style>
  <w:style w:type="paragraph" w:customStyle="1" w:styleId="Instruction">
    <w:name w:val="Instruction"/>
    <w:rsid w:val="007D0697"/>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customStyle="1" w:styleId="Instructiontitle">
    <w:name w:val="Instruction title"/>
    <w:basedOn w:val="Instruction"/>
    <w:rsid w:val="007D0697"/>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Words>
  <Characters>415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2011-11-01T20:11:00Z</dcterms:created>
  <dcterms:modified xsi:type="dcterms:W3CDTF">2011-11-01T20:12:00Z</dcterms:modified>
</cp:coreProperties>
</file>