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DE" w:rsidRDefault="006048DE" w:rsidP="006048DE">
      <w:pPr>
        <w:pStyle w:val="Heading3"/>
      </w:pPr>
      <w:bookmarkStart w:id="0" w:name="_Toc13031960"/>
      <w:bookmarkStart w:id="1" w:name="_Toc34463168"/>
      <w:bookmarkStart w:id="2" w:name="_Toc34463388"/>
      <w:bookmarkStart w:id="3" w:name="_Toc34723629"/>
      <w:bookmarkStart w:id="4" w:name="_Ref34726490"/>
      <w:bookmarkStart w:id="5" w:name="_Toc38700658"/>
      <w:r>
        <w:t>IDJI 2.10.2 - Standard of care: health care providers are not specialists.</w:t>
      </w:r>
      <w:bookmarkEnd w:id="0"/>
      <w:bookmarkEnd w:id="1"/>
      <w:bookmarkEnd w:id="2"/>
      <w:bookmarkEnd w:id="3"/>
      <w:bookmarkEnd w:id="4"/>
      <w:bookmarkEnd w:id="5"/>
    </w:p>
    <w:p w:rsidR="006048DE" w:rsidRDefault="006048DE" w:rsidP="006048DE">
      <w:pPr>
        <w:pStyle w:val="Instructiontitle"/>
      </w:pPr>
      <w:bookmarkStart w:id="6" w:name="_GoBack"/>
      <w:bookmarkEnd w:id="6"/>
      <w:proofErr w:type="gramStart"/>
      <w:r>
        <w:t>INSTRUCTION NO.</w:t>
      </w:r>
      <w:proofErr w:type="gramEnd"/>
      <w:r>
        <w:t xml:space="preserve"> ___</w:t>
      </w:r>
    </w:p>
    <w:p w:rsidR="006048DE" w:rsidRDefault="006048DE" w:rsidP="006048DE">
      <w:pPr>
        <w:pStyle w:val="Instruction"/>
      </w:pPr>
      <w:r>
        <w:tab/>
        <w:t xml:space="preserve">A health care provider undertaking the treatment or care of a patient has a duty to possess and exercise that degree of skill and learning ordinarily possessed and exercised by other health care providers who are trained and qualified in the same or a similar field of care and who practice in the community in which such care is to be provided.  It is further the duty of health care providers to use reasonable care and diligence in the exercise of their skill and the application of their learning.  </w:t>
      </w:r>
    </w:p>
    <w:p w:rsidR="006048DE" w:rsidRDefault="006048DE" w:rsidP="006048DE">
      <w:pPr>
        <w:pStyle w:val="Instruction"/>
      </w:pPr>
      <w:r>
        <w:tab/>
        <w:t xml:space="preserve">The defendants </w:t>
      </w:r>
      <w:r>
        <w:rPr>
          <w:u w:val="single"/>
        </w:rPr>
        <w:t>Name</w:t>
      </w:r>
      <w:r>
        <w:t xml:space="preserve"> and </w:t>
      </w:r>
      <w:r>
        <w:rPr>
          <w:u w:val="single"/>
        </w:rPr>
        <w:t>Name</w:t>
      </w:r>
      <w:r>
        <w:t xml:space="preserve"> are health care providers within the meaning of this instruction. </w:t>
      </w:r>
    </w:p>
    <w:p w:rsidR="007A3362" w:rsidRDefault="006048D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DE"/>
    <w:rsid w:val="00544374"/>
    <w:rsid w:val="006048DE"/>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048DE"/>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48DE"/>
    <w:rPr>
      <w:rFonts w:ascii="Times New Roman" w:eastAsia="Times New Roman" w:hAnsi="Times New Roman" w:cs="Times New Roman"/>
      <w:sz w:val="24"/>
      <w:szCs w:val="24"/>
    </w:rPr>
  </w:style>
  <w:style w:type="paragraph" w:customStyle="1" w:styleId="Instruction">
    <w:name w:val="Instruction"/>
    <w:rsid w:val="006048D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048D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048DE"/>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48DE"/>
    <w:rPr>
      <w:rFonts w:ascii="Times New Roman" w:eastAsia="Times New Roman" w:hAnsi="Times New Roman" w:cs="Times New Roman"/>
      <w:sz w:val="24"/>
      <w:szCs w:val="24"/>
    </w:rPr>
  </w:style>
  <w:style w:type="paragraph" w:customStyle="1" w:styleId="Instruction">
    <w:name w:val="Instruction"/>
    <w:rsid w:val="006048D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048D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2011-10-28T21:31:00Z</dcterms:created>
  <dcterms:modified xsi:type="dcterms:W3CDTF">2011-10-28T21:31:00Z</dcterms:modified>
</cp:coreProperties>
</file>