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96ED" w14:textId="77777777" w:rsidR="00487109" w:rsidRDefault="00000000">
      <w:pPr>
        <w:pStyle w:val="Heading1"/>
        <w:rPr>
          <w:u w:val="none"/>
        </w:rPr>
      </w:pPr>
      <w:r>
        <w:t>ICJI</w:t>
      </w:r>
      <w:r>
        <w:rPr>
          <w:spacing w:val="-4"/>
        </w:rPr>
        <w:t xml:space="preserve"> </w:t>
      </w:r>
      <w:r>
        <w:t>921</w:t>
      </w:r>
      <w:r>
        <w:rPr>
          <w:spacing w:val="-3"/>
        </w:rPr>
        <w:t xml:space="preserve"> </w:t>
      </w:r>
      <w:r>
        <w:t>Forcible</w:t>
      </w:r>
      <w:r>
        <w:rPr>
          <w:spacing w:val="-2"/>
        </w:rPr>
        <w:t xml:space="preserve"> </w:t>
      </w:r>
      <w:r>
        <w:t>Penetration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Foreign</w:t>
      </w:r>
      <w:r>
        <w:rPr>
          <w:spacing w:val="-2"/>
        </w:rPr>
        <w:t xml:space="preserve"> Object</w:t>
      </w:r>
    </w:p>
    <w:p w14:paraId="5080D81D" w14:textId="77777777" w:rsidR="00487109" w:rsidRDefault="00487109">
      <w:pPr>
        <w:pStyle w:val="BodyText"/>
        <w:rPr>
          <w:b/>
        </w:rPr>
      </w:pPr>
    </w:p>
    <w:p w14:paraId="79EFBE74" w14:textId="77777777" w:rsidR="00487109" w:rsidRDefault="00000000">
      <w:pPr>
        <w:pStyle w:val="BodyText"/>
        <w:ind w:left="5" w:right="363"/>
        <w:jc w:val="center"/>
      </w:pPr>
      <w:bookmarkStart w:id="0" w:name="INSTRUCTION_NO."/>
      <w:bookmarkEnd w:id="0"/>
      <w:r>
        <w:t>INSTRUCTION</w:t>
      </w:r>
      <w:r>
        <w:rPr>
          <w:spacing w:val="-9"/>
        </w:rPr>
        <w:t xml:space="preserve"> </w:t>
      </w:r>
      <w:r>
        <w:rPr>
          <w:spacing w:val="-5"/>
        </w:rPr>
        <w:t>NO.</w:t>
      </w:r>
    </w:p>
    <w:p w14:paraId="7D6A53E2" w14:textId="77777777" w:rsidR="00487109" w:rsidRDefault="00487109">
      <w:pPr>
        <w:pStyle w:val="BodyText"/>
      </w:pPr>
    </w:p>
    <w:p w14:paraId="73210D18" w14:textId="77777777" w:rsidR="00487109" w:rsidRDefault="00000000">
      <w:pPr>
        <w:pStyle w:val="BodyText"/>
        <w:ind w:firstLine="720"/>
      </w:pP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defendant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guilty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Forcible</w:t>
      </w:r>
      <w:r>
        <w:rPr>
          <w:spacing w:val="-4"/>
        </w:rPr>
        <w:t xml:space="preserve"> </w:t>
      </w:r>
      <w:r>
        <w:t>Penetration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Object,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 must prove each of the following:</w:t>
      </w:r>
    </w:p>
    <w:p w14:paraId="560045A2" w14:textId="77777777" w:rsidR="00487109" w:rsidRDefault="00000000">
      <w:pPr>
        <w:pStyle w:val="ListParagraph"/>
        <w:numPr>
          <w:ilvl w:val="0"/>
          <w:numId w:val="1"/>
        </w:numPr>
        <w:tabs>
          <w:tab w:val="left" w:pos="960"/>
        </w:tabs>
        <w:rPr>
          <w:sz w:val="24"/>
        </w:rPr>
      </w:pP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about </w:t>
      </w:r>
      <w:r>
        <w:rPr>
          <w:spacing w:val="-2"/>
          <w:sz w:val="24"/>
        </w:rPr>
        <w:t>[date]</w:t>
      </w:r>
    </w:p>
    <w:p w14:paraId="637C31B0" w14:textId="757DF44A" w:rsidR="00487109" w:rsidRDefault="00000000">
      <w:pPr>
        <w:pStyle w:val="ListParagraph"/>
        <w:numPr>
          <w:ilvl w:val="0"/>
          <w:numId w:val="1"/>
        </w:numPr>
        <w:tabs>
          <w:tab w:val="left" w:pos="960"/>
        </w:tabs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CE6CB0">
        <w:rPr>
          <w:spacing w:val="-1"/>
          <w:sz w:val="24"/>
        </w:rPr>
        <w:t>S</w:t>
      </w:r>
      <w:r>
        <w:rPr>
          <w:sz w:val="24"/>
        </w:rPr>
        <w:t>tate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Idaho</w:t>
      </w:r>
    </w:p>
    <w:p w14:paraId="2E8B24F9" w14:textId="77777777" w:rsidR="00487109" w:rsidRDefault="00000000">
      <w:pPr>
        <w:pStyle w:val="ListParagraph"/>
        <w:numPr>
          <w:ilvl w:val="0"/>
          <w:numId w:val="1"/>
        </w:numPr>
        <w:tabs>
          <w:tab w:val="left" w:pos="945"/>
        </w:tabs>
        <w:ind w:left="0" w:right="354" w:firstLine="720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defendant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[name]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caused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object,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instrument,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device,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is,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[item],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penetrate </w:t>
      </w:r>
      <w:r>
        <w:rPr>
          <w:sz w:val="24"/>
        </w:rPr>
        <w:t>the [genital] [or] [anal] opening of [name or initials of victim]</w:t>
      </w:r>
    </w:p>
    <w:p w14:paraId="2B163DD9" w14:textId="77777777" w:rsidR="00487109" w:rsidRDefault="00000000">
      <w:pPr>
        <w:pStyle w:val="ListParagraph"/>
        <w:numPr>
          <w:ilvl w:val="0"/>
          <w:numId w:val="1"/>
        </w:numPr>
        <w:tabs>
          <w:tab w:val="left" w:pos="960"/>
        </w:tabs>
        <w:rPr>
          <w:sz w:val="24"/>
        </w:rPr>
      </w:pP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1"/>
          <w:sz w:val="24"/>
        </w:rPr>
        <w:t xml:space="preserve"> </w:t>
      </w:r>
      <w:r>
        <w:rPr>
          <w:sz w:val="24"/>
        </w:rPr>
        <w:t>arousal,</w:t>
      </w:r>
      <w:r>
        <w:rPr>
          <w:spacing w:val="-2"/>
          <w:sz w:val="24"/>
        </w:rPr>
        <w:t xml:space="preserve"> </w:t>
      </w:r>
      <w:r>
        <w:rPr>
          <w:sz w:val="24"/>
        </w:rPr>
        <w:t>gratification,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abuse,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0F4F7C0F" w14:textId="77777777" w:rsidR="00487109" w:rsidRDefault="00487109">
      <w:pPr>
        <w:pStyle w:val="BodyText"/>
      </w:pPr>
    </w:p>
    <w:p w14:paraId="77571733" w14:textId="77777777" w:rsidR="00487109" w:rsidRDefault="00000000">
      <w:pPr>
        <w:pStyle w:val="BodyText"/>
        <w:ind w:left="720"/>
        <w:jc w:val="both"/>
      </w:pPr>
      <w:r>
        <w:t>[5.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penetration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[name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person]'s</w:t>
      </w:r>
      <w:r>
        <w:rPr>
          <w:spacing w:val="1"/>
        </w:rPr>
        <w:t xml:space="preserve"> </w:t>
      </w:r>
      <w:r>
        <w:t>will,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14:paraId="6321F1DE" w14:textId="77777777" w:rsidR="00487109" w:rsidRDefault="00000000">
      <w:pPr>
        <w:pStyle w:val="BodyText"/>
        <w:ind w:right="355" w:firstLine="720"/>
        <w:jc w:val="both"/>
      </w:pPr>
      <w:r>
        <w:rPr>
          <w:spacing w:val="-2"/>
        </w:rPr>
        <w:t>6.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penetration</w:t>
      </w:r>
      <w:r>
        <w:rPr>
          <w:spacing w:val="-13"/>
        </w:rPr>
        <w:t xml:space="preserve"> </w:t>
      </w:r>
      <w:r>
        <w:rPr>
          <w:spacing w:val="-2"/>
        </w:rPr>
        <w:t>was</w:t>
      </w:r>
      <w:r>
        <w:rPr>
          <w:spacing w:val="-13"/>
        </w:rPr>
        <w:t xml:space="preserve"> </w:t>
      </w:r>
      <w:r>
        <w:rPr>
          <w:spacing w:val="-2"/>
        </w:rPr>
        <w:t>accomplished</w:t>
      </w:r>
      <w:r>
        <w:rPr>
          <w:spacing w:val="-13"/>
        </w:rPr>
        <w:t xml:space="preserve"> </w:t>
      </w:r>
      <w:r>
        <w:rPr>
          <w:spacing w:val="-2"/>
        </w:rPr>
        <w:t>[by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use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force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violence]</w:t>
      </w:r>
      <w:r>
        <w:rPr>
          <w:spacing w:val="-13"/>
        </w:rPr>
        <w:t xml:space="preserve"> </w:t>
      </w:r>
      <w:r>
        <w:rPr>
          <w:spacing w:val="-2"/>
        </w:rPr>
        <w:t>[or]</w:t>
      </w:r>
      <w:r>
        <w:rPr>
          <w:spacing w:val="-13"/>
        </w:rPr>
        <w:t xml:space="preserve"> </w:t>
      </w:r>
      <w:r>
        <w:rPr>
          <w:spacing w:val="-2"/>
        </w:rPr>
        <w:t>[by</w:t>
      </w:r>
      <w:r>
        <w:rPr>
          <w:spacing w:val="-13"/>
        </w:rPr>
        <w:t xml:space="preserve"> </w:t>
      </w:r>
      <w:r>
        <w:rPr>
          <w:spacing w:val="-2"/>
        </w:rPr>
        <w:t>duress]</w:t>
      </w:r>
      <w:r>
        <w:rPr>
          <w:spacing w:val="-13"/>
        </w:rPr>
        <w:t xml:space="preserve"> </w:t>
      </w:r>
      <w:r>
        <w:rPr>
          <w:spacing w:val="-2"/>
        </w:rPr>
        <w:t>[or]</w:t>
      </w:r>
      <w:r>
        <w:rPr>
          <w:spacing w:val="-13"/>
        </w:rPr>
        <w:t xml:space="preserve"> </w:t>
      </w:r>
      <w:r>
        <w:rPr>
          <w:spacing w:val="-2"/>
        </w:rPr>
        <w:t xml:space="preserve">[by </w:t>
      </w:r>
      <w:r>
        <w:t xml:space="preserve">threats of immediate and great bodily harm, accompanied by the apparent power to inflict such </w:t>
      </w:r>
      <w:r>
        <w:rPr>
          <w:spacing w:val="-2"/>
        </w:rPr>
        <w:t>harm].]</w:t>
      </w:r>
    </w:p>
    <w:p w14:paraId="2848B2AF" w14:textId="77777777" w:rsidR="00487109" w:rsidRDefault="00487109">
      <w:pPr>
        <w:pStyle w:val="BodyText"/>
      </w:pPr>
    </w:p>
    <w:p w14:paraId="07FB9FAC" w14:textId="77777777" w:rsidR="00487109" w:rsidRDefault="00000000">
      <w:pPr>
        <w:pStyle w:val="BodyText"/>
        <w:ind w:right="359"/>
        <w:jc w:val="center"/>
      </w:pPr>
      <w:r>
        <w:rPr>
          <w:spacing w:val="-4"/>
        </w:rPr>
        <w:t>[or]</w:t>
      </w:r>
    </w:p>
    <w:p w14:paraId="5B293085" w14:textId="77777777" w:rsidR="00487109" w:rsidRDefault="00487109">
      <w:pPr>
        <w:pStyle w:val="BodyText"/>
      </w:pPr>
    </w:p>
    <w:p w14:paraId="56375082" w14:textId="77777777" w:rsidR="00487109" w:rsidRDefault="00000000">
      <w:pPr>
        <w:pStyle w:val="BodyText"/>
        <w:ind w:right="437" w:firstLine="720"/>
      </w:pPr>
      <w:r>
        <w:t>[5.</w:t>
      </w:r>
      <w:r>
        <w:rPr>
          <w:spacing w:val="-4"/>
        </w:rPr>
        <w:t xml:space="preserve"> </w:t>
      </w:r>
      <w:r>
        <w:t>[name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person]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incapable,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unsoundness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mind,</w:t>
      </w:r>
      <w:r>
        <w:rPr>
          <w:spacing w:val="-4"/>
        </w:rPr>
        <w:t xml:space="preserve"> </w:t>
      </w:r>
      <w:r>
        <w:t>whether temporary or permanent, of giving legal consent.]</w:t>
      </w:r>
    </w:p>
    <w:p w14:paraId="23185E2D" w14:textId="77777777" w:rsidR="00487109" w:rsidRDefault="00487109">
      <w:pPr>
        <w:pStyle w:val="BodyText"/>
      </w:pPr>
    </w:p>
    <w:p w14:paraId="78E19ABE" w14:textId="77777777" w:rsidR="00487109" w:rsidRDefault="00000000">
      <w:pPr>
        <w:pStyle w:val="BodyText"/>
        <w:ind w:right="359"/>
        <w:jc w:val="center"/>
      </w:pPr>
      <w:r>
        <w:rPr>
          <w:spacing w:val="-4"/>
        </w:rPr>
        <w:t>[or]</w:t>
      </w:r>
    </w:p>
    <w:p w14:paraId="01FA6649" w14:textId="77777777" w:rsidR="00487109" w:rsidRDefault="00487109">
      <w:pPr>
        <w:pStyle w:val="BodyText"/>
      </w:pPr>
    </w:p>
    <w:p w14:paraId="7E32AA59" w14:textId="77777777" w:rsidR="00487109" w:rsidRDefault="00000000">
      <w:pPr>
        <w:pStyle w:val="BodyText"/>
        <w:ind w:left="720"/>
        <w:jc w:val="both"/>
      </w:pPr>
      <w:r>
        <w:t>[5.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penetration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[name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person]’s</w:t>
      </w:r>
      <w:r>
        <w:rPr>
          <w:spacing w:val="1"/>
        </w:rPr>
        <w:t xml:space="preserve"> </w:t>
      </w:r>
      <w:r>
        <w:t>will,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14:paraId="78BE2280" w14:textId="77777777" w:rsidR="00487109" w:rsidRDefault="00000000">
      <w:pPr>
        <w:pStyle w:val="BodyText"/>
        <w:ind w:left="-1" w:firstLine="720"/>
      </w:pPr>
      <w:r>
        <w:t>6.[name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person]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prevented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resistance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[intoxicating]</w:t>
      </w:r>
      <w:r>
        <w:rPr>
          <w:spacing w:val="-5"/>
        </w:rPr>
        <w:t xml:space="preserve"> </w:t>
      </w:r>
      <w:r>
        <w:t>[narcotic]</w:t>
      </w:r>
      <w:r>
        <w:rPr>
          <w:spacing w:val="-5"/>
        </w:rPr>
        <w:t xml:space="preserve"> </w:t>
      </w:r>
      <w:r>
        <w:t>or [anesthetic] substance.]</w:t>
      </w:r>
    </w:p>
    <w:p w14:paraId="313E7752" w14:textId="77777777" w:rsidR="00487109" w:rsidRDefault="00487109">
      <w:pPr>
        <w:pStyle w:val="BodyText"/>
      </w:pPr>
    </w:p>
    <w:p w14:paraId="44745124" w14:textId="77777777" w:rsidR="00487109" w:rsidRDefault="00000000">
      <w:pPr>
        <w:pStyle w:val="BodyText"/>
        <w:ind w:right="355" w:firstLine="720"/>
        <w:jc w:val="both"/>
      </w:pPr>
      <w:r>
        <w:t>If any of the above has not been proved beyond a reasonable doubt, you must find the defendant not guilty.</w:t>
      </w:r>
      <w:r>
        <w:rPr>
          <w:spacing w:val="40"/>
        </w:rPr>
        <w:t xml:space="preserve"> </w:t>
      </w:r>
      <w:r>
        <w:t>If each of the above has been proven beyond a reasonable doubt, then you must find the defendant guilty.</w:t>
      </w:r>
    </w:p>
    <w:p w14:paraId="3D59AF70" w14:textId="77777777" w:rsidR="00487109" w:rsidRDefault="00487109">
      <w:pPr>
        <w:pStyle w:val="BodyText"/>
      </w:pPr>
    </w:p>
    <w:p w14:paraId="34AC41F7" w14:textId="77777777" w:rsidR="00487109" w:rsidRDefault="00000000">
      <w:pPr>
        <w:pStyle w:val="BodyText"/>
        <w:spacing w:before="1"/>
        <w:ind w:left="7" w:right="363"/>
        <w:jc w:val="center"/>
      </w:pPr>
      <w:r>
        <w:rPr>
          <w:spacing w:val="-2"/>
          <w:u w:val="single"/>
        </w:rPr>
        <w:t>Comment</w:t>
      </w:r>
    </w:p>
    <w:p w14:paraId="4F6B783F" w14:textId="77777777" w:rsidR="00487109" w:rsidRDefault="00000000">
      <w:pPr>
        <w:pStyle w:val="BodyText"/>
        <w:spacing w:before="276"/>
        <w:ind w:right="607"/>
        <w:jc w:val="both"/>
      </w:pPr>
      <w:r>
        <w:t>I.C.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18–6604.</w:t>
      </w:r>
      <w:r>
        <w:rPr>
          <w:spacing w:val="-1"/>
        </w:rPr>
        <w:t xml:space="preserve"> </w:t>
      </w:r>
      <w:r>
        <w:rPr>
          <w:i/>
        </w:rPr>
        <w:t>See</w:t>
      </w:r>
      <w:r>
        <w:rPr>
          <w:i/>
          <w:spacing w:val="-2"/>
        </w:rPr>
        <w:t xml:space="preserve"> </w:t>
      </w:r>
      <w:r>
        <w:rPr>
          <w:i/>
        </w:rPr>
        <w:t>State v.</w:t>
      </w:r>
      <w:r>
        <w:rPr>
          <w:i/>
          <w:spacing w:val="-1"/>
        </w:rPr>
        <w:t xml:space="preserve"> </w:t>
      </w:r>
      <w:r>
        <w:rPr>
          <w:i/>
        </w:rPr>
        <w:t>Browning</w:t>
      </w:r>
      <w:r>
        <w:t>,</w:t>
      </w:r>
      <w:r>
        <w:rPr>
          <w:spacing w:val="-1"/>
        </w:rPr>
        <w:t xml:space="preserve"> </w:t>
      </w:r>
      <w:r>
        <w:t>123</w:t>
      </w:r>
      <w:r>
        <w:rPr>
          <w:spacing w:val="-1"/>
        </w:rPr>
        <w:t xml:space="preserve"> </w:t>
      </w:r>
      <w:r>
        <w:t>Idaho 748,</w:t>
      </w:r>
      <w:r>
        <w:rPr>
          <w:spacing w:val="-1"/>
        </w:rPr>
        <w:t xml:space="preserve"> </w:t>
      </w:r>
      <w:r>
        <w:t>852</w:t>
      </w:r>
      <w:r>
        <w:rPr>
          <w:spacing w:val="-1"/>
        </w:rPr>
        <w:t xml:space="preserve"> </w:t>
      </w:r>
      <w:r>
        <w:t>P.2d</w:t>
      </w:r>
      <w:r>
        <w:rPr>
          <w:spacing w:val="-1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(Ct.</w:t>
      </w:r>
      <w:r>
        <w:rPr>
          <w:spacing w:val="-1"/>
        </w:rPr>
        <w:t xml:space="preserve"> </w:t>
      </w:r>
      <w:r>
        <w:t>App.</w:t>
      </w:r>
      <w:r>
        <w:rPr>
          <w:spacing w:val="-1"/>
        </w:rPr>
        <w:t xml:space="preserve"> </w:t>
      </w:r>
      <w:r>
        <w:t>1993)</w:t>
      </w:r>
      <w:r>
        <w:rPr>
          <w:spacing w:val="-2"/>
        </w:rPr>
        <w:t xml:space="preserve"> </w:t>
      </w:r>
      <w:r>
        <w:t>(finger</w:t>
      </w:r>
      <w:r>
        <w:rPr>
          <w:spacing w:val="-2"/>
        </w:rPr>
        <w:t xml:space="preserve"> </w:t>
      </w:r>
      <w:r>
        <w:t>is an</w:t>
      </w:r>
      <w:r>
        <w:rPr>
          <w:spacing w:val="-4"/>
        </w:rPr>
        <w:t xml:space="preserve"> </w:t>
      </w:r>
      <w:r>
        <w:t>object);</w:t>
      </w:r>
      <w:r>
        <w:rPr>
          <w:spacing w:val="-3"/>
        </w:rPr>
        <w:t xml:space="preserve"> </w:t>
      </w:r>
      <w:r>
        <w:rPr>
          <w:i/>
        </w:rPr>
        <w:t>State</w:t>
      </w:r>
      <w:r>
        <w:rPr>
          <w:i/>
          <w:spacing w:val="-4"/>
        </w:rPr>
        <w:t xml:space="preserve"> </w:t>
      </w:r>
      <w:r>
        <w:rPr>
          <w:i/>
        </w:rPr>
        <w:t>v.</w:t>
      </w:r>
      <w:r>
        <w:rPr>
          <w:i/>
          <w:spacing w:val="-3"/>
        </w:rPr>
        <w:t xml:space="preserve"> </w:t>
      </w:r>
      <w:r>
        <w:rPr>
          <w:i/>
        </w:rPr>
        <w:t>Ericson</w:t>
      </w:r>
      <w:r>
        <w:t>,</w:t>
      </w:r>
      <w:r>
        <w:rPr>
          <w:spacing w:val="-3"/>
        </w:rPr>
        <w:t xml:space="preserve"> </w:t>
      </w:r>
      <w:r>
        <w:t>566</w:t>
      </w:r>
      <w:r>
        <w:rPr>
          <w:spacing w:val="-3"/>
        </w:rPr>
        <w:t xml:space="preserve"> </w:t>
      </w:r>
      <w:r>
        <w:t>P.3d</w:t>
      </w:r>
      <w:r>
        <w:rPr>
          <w:spacing w:val="-3"/>
        </w:rPr>
        <w:t xml:space="preserve"> </w:t>
      </w:r>
      <w:r>
        <w:t>468,</w:t>
      </w:r>
      <w:r>
        <w:rPr>
          <w:spacing w:val="-3"/>
        </w:rPr>
        <w:t xml:space="preserve"> </w:t>
      </w:r>
      <w:r>
        <w:t>473</w:t>
      </w:r>
      <w:r>
        <w:rPr>
          <w:spacing w:val="-3"/>
        </w:rPr>
        <w:t xml:space="preserve"> </w:t>
      </w:r>
      <w:r>
        <w:t>(Idaho</w:t>
      </w:r>
      <w:r>
        <w:rPr>
          <w:spacing w:val="-3"/>
        </w:rPr>
        <w:t xml:space="preserve"> </w:t>
      </w:r>
      <w:r>
        <w:t>Ct.</w:t>
      </w:r>
      <w:r>
        <w:rPr>
          <w:spacing w:val="-3"/>
        </w:rPr>
        <w:t xml:space="preserve"> </w:t>
      </w:r>
      <w:r>
        <w:t>App.</w:t>
      </w:r>
      <w:r>
        <w:rPr>
          <w:spacing w:val="-3"/>
        </w:rPr>
        <w:t xml:space="preserve"> </w:t>
      </w:r>
      <w:r>
        <w:t>2025)</w:t>
      </w:r>
      <w:r>
        <w:rPr>
          <w:spacing w:val="-4"/>
        </w:rPr>
        <w:t xml:space="preserve"> </w:t>
      </w:r>
      <w:r>
        <w:t>(affirming</w:t>
      </w:r>
      <w:r>
        <w:rPr>
          <w:spacing w:val="-3"/>
        </w:rPr>
        <w:t xml:space="preserve"> </w:t>
      </w:r>
      <w:r>
        <w:t>conviction</w:t>
      </w:r>
      <w:r>
        <w:rPr>
          <w:spacing w:val="-3"/>
        </w:rPr>
        <w:t xml:space="preserve"> </w:t>
      </w:r>
      <w:r>
        <w:t>for forcible penetration by use of a foreign object when object was finger).</w:t>
      </w:r>
    </w:p>
    <w:sectPr w:rsidR="00487109">
      <w:footerReference w:type="default" r:id="rId7"/>
      <w:type w:val="continuous"/>
      <w:pgSz w:w="12240" w:h="15840"/>
      <w:pgMar w:top="1820" w:right="1080" w:bottom="1960" w:left="1440" w:header="0" w:footer="17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C1C9" w14:textId="77777777" w:rsidR="000C0985" w:rsidRDefault="000C0985">
      <w:r>
        <w:separator/>
      </w:r>
    </w:p>
  </w:endnote>
  <w:endnote w:type="continuationSeparator" w:id="0">
    <w:p w14:paraId="53EB37D7" w14:textId="77777777" w:rsidR="000C0985" w:rsidRDefault="000C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6FF6" w14:textId="77777777" w:rsidR="0048710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09BD6132" wp14:editId="41466AE5">
              <wp:simplePos x="0" y="0"/>
              <wp:positionH relativeFrom="page">
                <wp:posOffset>3723157</wp:posOffset>
              </wp:positionH>
              <wp:positionV relativeFrom="page">
                <wp:posOffset>8789754</wp:posOffset>
              </wp:positionV>
              <wp:extent cx="3810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7FA1B7" w14:textId="77777777" w:rsidR="00487109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D613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3.15pt;margin-top:692.1pt;width:30pt;height:15.3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" filled="f" stroked="f">
              <v:textbox inset="0,0,0,0">
                <w:txbxContent>
                  <w:p w14:paraId="457FA1B7" w14:textId="77777777" w:rsidR="00487109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 xml:space="preserve">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1208A" w14:textId="77777777" w:rsidR="000C0985" w:rsidRDefault="000C0985">
      <w:r>
        <w:separator/>
      </w:r>
    </w:p>
  </w:footnote>
  <w:footnote w:type="continuationSeparator" w:id="0">
    <w:p w14:paraId="55DB94AF" w14:textId="77777777" w:rsidR="000C0985" w:rsidRDefault="000C0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E37C7"/>
    <w:multiLevelType w:val="hybridMultilevel"/>
    <w:tmpl w:val="2158AD0C"/>
    <w:lvl w:ilvl="0" w:tplc="504CEF82">
      <w:start w:val="1"/>
      <w:numFmt w:val="decimal"/>
      <w:lvlText w:val="%1."/>
      <w:lvlJc w:val="left"/>
      <w:pPr>
        <w:ind w:left="9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BA1560">
      <w:numFmt w:val="bullet"/>
      <w:lvlText w:val="•"/>
      <w:lvlJc w:val="left"/>
      <w:pPr>
        <w:ind w:left="1836" w:hanging="240"/>
      </w:pPr>
      <w:rPr>
        <w:rFonts w:hint="default"/>
        <w:lang w:val="en-US" w:eastAsia="en-US" w:bidi="ar-SA"/>
      </w:rPr>
    </w:lvl>
    <w:lvl w:ilvl="2" w:tplc="583A091E">
      <w:numFmt w:val="bullet"/>
      <w:lvlText w:val="•"/>
      <w:lvlJc w:val="left"/>
      <w:pPr>
        <w:ind w:left="2712" w:hanging="240"/>
      </w:pPr>
      <w:rPr>
        <w:rFonts w:hint="default"/>
        <w:lang w:val="en-US" w:eastAsia="en-US" w:bidi="ar-SA"/>
      </w:rPr>
    </w:lvl>
    <w:lvl w:ilvl="3" w:tplc="3C62080E">
      <w:numFmt w:val="bullet"/>
      <w:lvlText w:val="•"/>
      <w:lvlJc w:val="left"/>
      <w:pPr>
        <w:ind w:left="3588" w:hanging="240"/>
      </w:pPr>
      <w:rPr>
        <w:rFonts w:hint="default"/>
        <w:lang w:val="en-US" w:eastAsia="en-US" w:bidi="ar-SA"/>
      </w:rPr>
    </w:lvl>
    <w:lvl w:ilvl="4" w:tplc="7B50444A">
      <w:numFmt w:val="bullet"/>
      <w:lvlText w:val="•"/>
      <w:lvlJc w:val="left"/>
      <w:pPr>
        <w:ind w:left="4464" w:hanging="240"/>
      </w:pPr>
      <w:rPr>
        <w:rFonts w:hint="default"/>
        <w:lang w:val="en-US" w:eastAsia="en-US" w:bidi="ar-SA"/>
      </w:rPr>
    </w:lvl>
    <w:lvl w:ilvl="5" w:tplc="2586EEC4">
      <w:numFmt w:val="bullet"/>
      <w:lvlText w:val="•"/>
      <w:lvlJc w:val="left"/>
      <w:pPr>
        <w:ind w:left="5340" w:hanging="240"/>
      </w:pPr>
      <w:rPr>
        <w:rFonts w:hint="default"/>
        <w:lang w:val="en-US" w:eastAsia="en-US" w:bidi="ar-SA"/>
      </w:rPr>
    </w:lvl>
    <w:lvl w:ilvl="6" w:tplc="7D48CF2A">
      <w:numFmt w:val="bullet"/>
      <w:lvlText w:val="•"/>
      <w:lvlJc w:val="left"/>
      <w:pPr>
        <w:ind w:left="6216" w:hanging="240"/>
      </w:pPr>
      <w:rPr>
        <w:rFonts w:hint="default"/>
        <w:lang w:val="en-US" w:eastAsia="en-US" w:bidi="ar-SA"/>
      </w:rPr>
    </w:lvl>
    <w:lvl w:ilvl="7" w:tplc="02FE36EC">
      <w:numFmt w:val="bullet"/>
      <w:lvlText w:val="•"/>
      <w:lvlJc w:val="left"/>
      <w:pPr>
        <w:ind w:left="7092" w:hanging="240"/>
      </w:pPr>
      <w:rPr>
        <w:rFonts w:hint="default"/>
        <w:lang w:val="en-US" w:eastAsia="en-US" w:bidi="ar-SA"/>
      </w:rPr>
    </w:lvl>
    <w:lvl w:ilvl="8" w:tplc="613CC8E8">
      <w:numFmt w:val="bullet"/>
      <w:lvlText w:val="•"/>
      <w:lvlJc w:val="left"/>
      <w:pPr>
        <w:ind w:left="7968" w:hanging="240"/>
      </w:pPr>
      <w:rPr>
        <w:rFonts w:hint="default"/>
        <w:lang w:val="en-US" w:eastAsia="en-US" w:bidi="ar-SA"/>
      </w:rPr>
    </w:lvl>
  </w:abstractNum>
  <w:num w:numId="1" w16cid:durableId="13024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7109"/>
    <w:rsid w:val="000C0985"/>
    <w:rsid w:val="00487109"/>
    <w:rsid w:val="005E664E"/>
    <w:rsid w:val="00C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FC183"/>
  <w15:docId w15:val="{3ACC04F2-6ED8-47DC-BB86-F80936E7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71"/>
      <w:ind w:right="363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>Idaho Supreme Court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sstover</dc:creator>
  <cp:lastModifiedBy>Sean Go</cp:lastModifiedBy>
  <cp:revision>2</cp:revision>
  <dcterms:created xsi:type="dcterms:W3CDTF">2026-03-02T22:54:00Z</dcterms:created>
  <dcterms:modified xsi:type="dcterms:W3CDTF">2026-03-03T16:27:00Z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0x01010055C6F26151EF594E9CE60E01292DC9D7</vt:lpwstr>
  </property>
  <property fmtid="{D5CDD505-2E9C-101B-9397-08002B2CF9AE}" pid="4" name="Created">
    <vt:filetime>2026-03-02T00:00:00Z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2026-03-02T00:00:00Z</vt:filetime>
  </property>
  <property fmtid="{D5CDD505-2E9C-101B-9397-08002B2CF9AE}" pid="7" name="Order">
    <vt:lpwstr>1509400.00000000</vt:lpwstr>
  </property>
  <property fmtid="{D5CDD505-2E9C-101B-9397-08002B2CF9AE}" pid="8" name="Producer">
    <vt:lpwstr>Adobe PDF Library 25.1.231</vt:lpwstr>
  </property>
  <property fmtid="{D5CDD505-2E9C-101B-9397-08002B2CF9AE}" pid="9" name="SourceModified">
    <vt:lpwstr>D:20260302201358</vt:lpwstr>
  </property>
  <property fmtid="{D5CDD505-2E9C-101B-9397-08002B2CF9AE}" pid="10" name="TaxCatchAl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Jessica Lorello</vt:lpwstr>
  </property>
  <property fmtid="{D5CDD505-2E9C-101B-9397-08002B2CF9AE}" pid="14" name="display_urn:schemas-microsoft-com:office:office#Editor">
    <vt:lpwstr>Jessica Lorello</vt:lpwstr>
  </property>
  <property fmtid="{D5CDD505-2E9C-101B-9397-08002B2CF9AE}" pid="15" name="lcf76f155ced4ddcb4097134ff3c332f">
    <vt:lpwstr/>
  </property>
</Properties>
</file>