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2" w:rsidRDefault="008231B2" w:rsidP="008231B2">
      <w:pPr>
        <w:pStyle w:val="Heading3"/>
      </w:pPr>
      <w:bookmarkStart w:id="0" w:name="_Toc13032141"/>
      <w:bookmarkStart w:id="1" w:name="_Toc34463333"/>
      <w:bookmarkStart w:id="2" w:name="_Toc34463553"/>
      <w:bookmarkStart w:id="3" w:name="_Toc34723796"/>
      <w:bookmarkStart w:id="4" w:name="_Ref35419985"/>
      <w:bookmarkStart w:id="5" w:name="_Toc38700826"/>
      <w:r>
        <w:t>IDJI 10.05.2 – Manufacturer</w:t>
      </w:r>
      <w:bookmarkEnd w:id="0"/>
      <w:r>
        <w:t xml:space="preserve"> defined</w:t>
      </w:r>
      <w:bookmarkEnd w:id="1"/>
      <w:bookmarkEnd w:id="2"/>
      <w:bookmarkEnd w:id="3"/>
      <w:bookmarkEnd w:id="4"/>
      <w:bookmarkEnd w:id="5"/>
    </w:p>
    <w:p w:rsidR="008231B2" w:rsidRDefault="008231B2" w:rsidP="008231B2">
      <w:pPr>
        <w:pStyle w:val="Instructiontitle"/>
      </w:pPr>
      <w:bookmarkStart w:id="6" w:name="_GoBack"/>
      <w:bookmarkEnd w:id="6"/>
      <w:proofErr w:type="gramStart"/>
      <w:r>
        <w:t>INSTRUCTION NO.</w:t>
      </w:r>
      <w:proofErr w:type="gramEnd"/>
      <w:r>
        <w:t xml:space="preserve"> ___</w:t>
      </w:r>
    </w:p>
    <w:p w:rsidR="008231B2" w:rsidRDefault="008231B2" w:rsidP="008231B2">
      <w:pPr>
        <w:pStyle w:val="Instruction"/>
      </w:pPr>
      <w:r>
        <w:tab/>
        <w:t>A “manufacturer” is a person or business entity that designs, produces, makes, fabricates, constructs, or remanufactures the relevant product or component part of a product before its sale to a user or consumer.  It includes a product seller or entity not otherwise a manufacturer that holds itself out as a manufacturer.  A product seller acting primarily as a wholesaler, distributor, or retailer of a product may also be a “manufacturer’ but only to the extent that it designs, produces, makes, fabricates, constructs, or remanufactures the product before its sale.</w:t>
      </w:r>
    </w:p>
    <w:p w:rsidR="008231B2" w:rsidRDefault="008231B2" w:rsidP="008231B2">
      <w:pPr>
        <w:spacing w:line="360" w:lineRule="auto"/>
        <w:ind w:left="720"/>
      </w:pPr>
    </w:p>
    <w:p w:rsidR="008231B2" w:rsidRDefault="008231B2" w:rsidP="008231B2">
      <w:pPr>
        <w:spacing w:line="360" w:lineRule="auto"/>
        <w:ind w:left="720"/>
      </w:pPr>
    </w:p>
    <w:p w:rsidR="008231B2" w:rsidRDefault="008231B2" w:rsidP="008231B2">
      <w:r>
        <w:t>Comments:</w:t>
      </w:r>
    </w:p>
    <w:p w:rsidR="008231B2" w:rsidRDefault="008231B2" w:rsidP="008231B2">
      <w:pPr>
        <w:ind w:firstLine="720"/>
      </w:pPr>
      <w:r>
        <w:t>Idaho Code §6-1302(2)</w:t>
      </w:r>
    </w:p>
    <w:p w:rsidR="007A3362" w:rsidRDefault="008231B2"/>
    <w:sectPr w:rsidR="007A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2"/>
    <w:rsid w:val="00544374"/>
    <w:rsid w:val="008231B2"/>
    <w:rsid w:val="00D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231B2"/>
    <w:pPr>
      <w:spacing w:after="240"/>
      <w:jc w:val="both"/>
      <w:outlineLvl w:val="2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31B2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8231B2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8231B2"/>
    <w:pPr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231B2"/>
    <w:pPr>
      <w:spacing w:after="240"/>
      <w:jc w:val="both"/>
      <w:outlineLvl w:val="2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31B2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8231B2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8231B2"/>
    <w:pPr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Jue</dc:creator>
  <cp:lastModifiedBy>Jodi Jue</cp:lastModifiedBy>
  <cp:revision>1</cp:revision>
  <dcterms:created xsi:type="dcterms:W3CDTF">2011-11-02T18:39:00Z</dcterms:created>
  <dcterms:modified xsi:type="dcterms:W3CDTF">2011-11-02T18:39:00Z</dcterms:modified>
</cp:coreProperties>
</file>