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B" w:rsidRDefault="0095720B" w:rsidP="0095720B">
      <w:pPr>
        <w:pStyle w:val="Heading3"/>
      </w:pPr>
      <w:bookmarkStart w:id="0" w:name="_Toc34463154"/>
      <w:bookmarkStart w:id="1" w:name="_Toc34463374"/>
      <w:bookmarkStart w:id="2" w:name="_Toc34723615"/>
      <w:bookmarkStart w:id="3" w:name="_Ref34725785"/>
      <w:bookmarkStart w:id="4" w:name="_Ref34725907"/>
      <w:bookmarkStart w:id="5" w:name="_Toc38700643"/>
      <w:r>
        <w:t>IDJI</w:t>
      </w:r>
      <w:bookmarkStart w:id="6" w:name="_GoBack"/>
      <w:bookmarkEnd w:id="6"/>
      <w:r>
        <w:t xml:space="preserve"> 1.43.1 – Instruction on special verdict form</w:t>
      </w:r>
      <w:bookmarkEnd w:id="0"/>
      <w:bookmarkEnd w:id="1"/>
      <w:bookmarkEnd w:id="2"/>
      <w:bookmarkEnd w:id="3"/>
      <w:bookmarkEnd w:id="4"/>
      <w:bookmarkEnd w:id="5"/>
    </w:p>
    <w:p w:rsidR="0095720B" w:rsidRDefault="0095720B" w:rsidP="0095720B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95720B" w:rsidRDefault="0095720B" w:rsidP="0095720B">
      <w:pPr>
        <w:pStyle w:val="Instruction"/>
        <w:ind w:left="0"/>
      </w:pPr>
      <w:r>
        <w:tab/>
        <w:t>In this case, you will be given a special verdict form to use in returning your verdict. This form consists of a series of questions that you are to answer.  I will read the verdict form to you now.</w:t>
      </w:r>
    </w:p>
    <w:p w:rsidR="0095720B" w:rsidRDefault="0095720B" w:rsidP="0095720B">
      <w:pPr>
        <w:pStyle w:val="Instruction"/>
        <w:spacing w:line="240" w:lineRule="auto"/>
      </w:pPr>
      <w:r>
        <w:t>[Read the verdict form in its entirety, including all instructions, and explain the signature block for the foreperson and the signature lines for the individual jurors.]</w:t>
      </w:r>
    </w:p>
    <w:p w:rsidR="0095720B" w:rsidRDefault="0095720B" w:rsidP="0095720B">
      <w:pPr>
        <w:pStyle w:val="Instruction"/>
        <w:spacing w:line="240" w:lineRule="auto"/>
        <w:ind w:left="0"/>
      </w:pPr>
    </w:p>
    <w:p w:rsidR="0095720B" w:rsidRDefault="0095720B" w:rsidP="0095720B">
      <w:r>
        <w:t>Comment:</w:t>
      </w:r>
    </w:p>
    <w:p w:rsidR="0095720B" w:rsidRDefault="0095720B" w:rsidP="0095720B">
      <w:r>
        <w:t>This instruction replaces the IDJI collection of specific instructions at IDJI 280 through 283. This instruction can be used with any special verdict form. A sample special verdict, in a simple comparative case, is included here as an example only. The format of any actual special is dependent upon the issues and facts presented in the individual case.</w:t>
      </w:r>
    </w:p>
    <w:p w:rsidR="007A3362" w:rsidRDefault="0095720B" w:rsidP="0095720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B"/>
    <w:rsid w:val="00544374"/>
    <w:rsid w:val="0095720B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720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720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5720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5720B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720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720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5720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5720B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2011-10-26T20:41:00Z</dcterms:created>
  <dcterms:modified xsi:type="dcterms:W3CDTF">2011-10-26T20:41:00Z</dcterms:modified>
</cp:coreProperties>
</file>