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F8" w:rsidRDefault="004727F8" w:rsidP="004727F8">
      <w:pPr>
        <w:pStyle w:val="Heading3"/>
      </w:pPr>
      <w:bookmarkStart w:id="0" w:name="_Toc13031920"/>
      <w:bookmarkStart w:id="1" w:name="_Toc34463122"/>
      <w:bookmarkStart w:id="2" w:name="_Toc34463342"/>
      <w:bookmarkStart w:id="3" w:name="_Toc34723583"/>
      <w:bookmarkStart w:id="4" w:name="_Ref34723876"/>
      <w:bookmarkStart w:id="5" w:name="_Toc38700611"/>
      <w:r>
        <w:t>IDJI 1.02 – Corporate parties</w:t>
      </w:r>
      <w:bookmarkEnd w:id="0"/>
      <w:bookmarkEnd w:id="1"/>
      <w:bookmarkEnd w:id="2"/>
      <w:bookmarkEnd w:id="3"/>
      <w:bookmarkEnd w:id="4"/>
      <w:bookmarkEnd w:id="5"/>
    </w:p>
    <w:p w:rsidR="004727F8" w:rsidRDefault="004727F8" w:rsidP="004727F8">
      <w:pPr>
        <w:pStyle w:val="Instruction"/>
        <w:spacing w:line="360" w:lineRule="auto"/>
        <w:jc w:val="center"/>
        <w:outlineLvl w:val="0"/>
      </w:pPr>
      <w:proofErr w:type="gramStart"/>
      <w:r>
        <w:t>INSTRUCTION NO.</w:t>
      </w:r>
      <w:proofErr w:type="gramEnd"/>
      <w:r>
        <w:t xml:space="preserve"> ____</w:t>
      </w:r>
    </w:p>
    <w:p w:rsidR="004727F8" w:rsidRDefault="004727F8" w:rsidP="004727F8">
      <w:pPr>
        <w:pStyle w:val="Instruction"/>
      </w:pPr>
      <w:r>
        <w:tab/>
        <w:t>The corporation[s] involved in this case [is/are] entitled to the same fair and unprejudiced treatment that an individual would be under like circumstances. You should decide this case with the same impartiality that you would use in deciding a case between individuals.</w:t>
      </w:r>
    </w:p>
    <w:p w:rsidR="007A3362" w:rsidRDefault="004727F8" w:rsidP="004727F8">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F8"/>
    <w:rsid w:val="004727F8"/>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F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727F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7F8"/>
    <w:rPr>
      <w:rFonts w:ascii="Times New Roman" w:eastAsia="Times New Roman" w:hAnsi="Times New Roman" w:cs="Times New Roman"/>
      <w:sz w:val="24"/>
      <w:szCs w:val="24"/>
    </w:rPr>
  </w:style>
  <w:style w:type="paragraph" w:customStyle="1" w:styleId="Instruction">
    <w:name w:val="Instruction"/>
    <w:rsid w:val="004727F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F8"/>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4727F8"/>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27F8"/>
    <w:rPr>
      <w:rFonts w:ascii="Times New Roman" w:eastAsia="Times New Roman" w:hAnsi="Times New Roman" w:cs="Times New Roman"/>
      <w:sz w:val="24"/>
      <w:szCs w:val="24"/>
    </w:rPr>
  </w:style>
  <w:style w:type="paragraph" w:customStyle="1" w:styleId="Instruction">
    <w:name w:val="Instruction"/>
    <w:rsid w:val="004727F8"/>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2011-10-26T19:03:00Z</dcterms:created>
  <dcterms:modified xsi:type="dcterms:W3CDTF">2011-10-26T19:03:00Z</dcterms:modified>
</cp:coreProperties>
</file>